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77DFD" w14:textId="77777777" w:rsidR="00092684" w:rsidRDefault="00162440">
      <w:bookmarkStart w:id="0" w:name="_GoBack"/>
      <w:bookmarkEnd w:id="0"/>
      <w:r>
        <w:rPr>
          <w:noProof/>
        </w:rPr>
        <w:drawing>
          <wp:inline distT="0" distB="0" distL="0" distR="0" wp14:anchorId="060EDF46" wp14:editId="03984764">
            <wp:extent cx="1024255" cy="853440"/>
            <wp:effectExtent l="0" t="0" r="4445" b="381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tab/>
        <w:t>STAVANGER OFFSHORE TEKNISKE SKOLE</w:t>
      </w:r>
    </w:p>
    <w:p w14:paraId="1BB944E1" w14:textId="77777777" w:rsidR="00162440" w:rsidRDefault="00162440"/>
    <w:p w14:paraId="2D9429C8" w14:textId="77777777" w:rsidR="00162440" w:rsidRPr="00343A08" w:rsidRDefault="00162440">
      <w:pPr>
        <w:rPr>
          <w:b/>
          <w:bCs/>
          <w:u w:val="single"/>
        </w:rPr>
      </w:pPr>
      <w:r w:rsidRPr="00343A08">
        <w:rPr>
          <w:b/>
          <w:bCs/>
          <w:u w:val="single"/>
        </w:rPr>
        <w:t>INFORMASJONSSKRIV TIL ELEVER OG FORESATTE</w:t>
      </w:r>
    </w:p>
    <w:p w14:paraId="2813A06B" w14:textId="77777777" w:rsidR="00162440" w:rsidRDefault="00162440"/>
    <w:p w14:paraId="13FDFCA5" w14:textId="77777777" w:rsidR="00162440" w:rsidRDefault="00162440">
      <w:r>
        <w:t>Hei</w:t>
      </w:r>
    </w:p>
    <w:p w14:paraId="11D1FC44" w14:textId="418B9AB0" w:rsidR="00162440" w:rsidRDefault="00162440">
      <w:r>
        <w:t>L</w:t>
      </w:r>
      <w:r w:rsidRPr="00162440">
        <w:t>ærere</w:t>
      </w:r>
      <w:r>
        <w:t xml:space="preserve"> ved Stavanger offshore tekniske skole</w:t>
      </w:r>
      <w:r w:rsidRPr="00162440">
        <w:t xml:space="preserve"> gjør en veldig god jobb med å legge til rette for at elevene får jobbet med skolearbeid hjemme. Dette er krevende fo</w:t>
      </w:r>
      <w:r>
        <w:t>r både lærere</w:t>
      </w:r>
      <w:r w:rsidRPr="00162440">
        <w:t>, elever og foresatte - men inntrykket er likevel at arbeidet er preget av profesjonalitet, engasjement og dialog.</w:t>
      </w:r>
    </w:p>
    <w:p w14:paraId="3FC78AA1" w14:textId="77777777" w:rsidR="00162440" w:rsidRDefault="00162440"/>
    <w:p w14:paraId="651E18BB" w14:textId="77777777" w:rsidR="00162440" w:rsidRPr="00914C6F" w:rsidRDefault="00162440">
      <w:pPr>
        <w:rPr>
          <w:u w:val="single"/>
        </w:rPr>
      </w:pPr>
      <w:r w:rsidRPr="00914C6F">
        <w:rPr>
          <w:u w:val="single"/>
        </w:rPr>
        <w:t>Etter to uker med hjemmeundervisning er det noen erfaringer</w:t>
      </w:r>
      <w:r w:rsidR="00984006" w:rsidRPr="00914C6F">
        <w:rPr>
          <w:u w:val="single"/>
        </w:rPr>
        <w:t xml:space="preserve"> og informasjon</w:t>
      </w:r>
      <w:r w:rsidRPr="00914C6F">
        <w:rPr>
          <w:u w:val="single"/>
        </w:rPr>
        <w:t xml:space="preserve"> vi vil dele med dere:</w:t>
      </w:r>
    </w:p>
    <w:p w14:paraId="4EA79A65" w14:textId="2A18096F" w:rsidR="007E07A4" w:rsidRDefault="007E07A4" w:rsidP="007E07A4">
      <w:pPr>
        <w:pStyle w:val="Listeavsnitt"/>
        <w:numPr>
          <w:ilvl w:val="0"/>
          <w:numId w:val="1"/>
        </w:numPr>
      </w:pPr>
      <w:r w:rsidRPr="007E07A4">
        <w:t>Regjeringen har besluttet å avlyse alle skriftlige og muntlige i eksamener på 10. trinn og alle skriftlige eksamener i videregående skole våren 2020. Alle elever får vitnemål selv om eksamen avlyses.</w:t>
      </w:r>
      <w:r w:rsidR="00A0485B">
        <w:t xml:space="preserve"> </w:t>
      </w:r>
      <w:r w:rsidR="00A0485B" w:rsidRPr="00A0485B">
        <w:t>Dermed blir elevenes standpunktkarakter enda mer betydningsfull enn vanlig.</w:t>
      </w:r>
    </w:p>
    <w:p w14:paraId="0EDAF414" w14:textId="6DEE8957" w:rsidR="007E07A4" w:rsidRDefault="007E07A4" w:rsidP="007E07A4">
      <w:pPr>
        <w:pStyle w:val="Listeavsnitt"/>
        <w:numPr>
          <w:ilvl w:val="0"/>
          <w:numId w:val="1"/>
        </w:numPr>
      </w:pPr>
      <w:r w:rsidRPr="007E07A4">
        <w:t>De</w:t>
      </w:r>
      <w:r>
        <w:t>rfor</w:t>
      </w:r>
      <w:r w:rsidRPr="007E07A4">
        <w:t xml:space="preserve"> er</w:t>
      </w:r>
      <w:r>
        <w:t xml:space="preserve"> det</w:t>
      </w:r>
      <w:r w:rsidRPr="007E07A4">
        <w:t xml:space="preserve"> svært viktig at alle deltar i alle vurderingssituasjoner som avsluttes med karakter. Hvis det er mangelfullt </w:t>
      </w:r>
      <w:proofErr w:type="gramStart"/>
      <w:r w:rsidRPr="007E07A4">
        <w:t>karaktergrunnlag</w:t>
      </w:r>
      <w:proofErr w:type="gramEnd"/>
      <w:r w:rsidRPr="007E07A4">
        <w:t xml:space="preserve"> står en i fare for å ikke få vurdering.  Elever som står i fare for å ikke få vurdering vil få melding om dette.</w:t>
      </w:r>
    </w:p>
    <w:p w14:paraId="1DA41BC0" w14:textId="77777777" w:rsidR="00ED223E" w:rsidRDefault="00ED223E" w:rsidP="00ED223E">
      <w:pPr>
        <w:pStyle w:val="Listeavsnitt"/>
        <w:numPr>
          <w:ilvl w:val="0"/>
          <w:numId w:val="1"/>
        </w:numPr>
      </w:pPr>
      <w:r>
        <w:t>For at lærerne skal få grunnlag til å sette karakter, er både deltakelse og innlevering av oppgaver viktig.</w:t>
      </w:r>
    </w:p>
    <w:p w14:paraId="6BDC71F5" w14:textId="7CFDFD0A" w:rsidR="00ED223E" w:rsidRDefault="00ED223E" w:rsidP="00ED223E">
      <w:pPr>
        <w:pStyle w:val="Listeavsnitt"/>
        <w:numPr>
          <w:ilvl w:val="0"/>
          <w:numId w:val="1"/>
        </w:numPr>
      </w:pPr>
      <w:r>
        <w:t>Hvis elevene er syke eller av andre grunner er forhindret fra å delta i opplæringen, må de melde fra om dette til kontaktlærer/faglærer.</w:t>
      </w:r>
    </w:p>
    <w:p w14:paraId="00D25F83" w14:textId="77777777" w:rsidR="00162440" w:rsidRDefault="00162440" w:rsidP="00162440">
      <w:pPr>
        <w:pStyle w:val="Listeavsnitt"/>
        <w:numPr>
          <w:ilvl w:val="0"/>
          <w:numId w:val="1"/>
        </w:numPr>
      </w:pPr>
      <w:r>
        <w:t xml:space="preserve">Timeplanen brukes som vanlig. Det betyr at alle undervisningstimer gjennomføres etter gjeldende timeplan. Da er det viktig at </w:t>
      </w:r>
      <w:r w:rsidR="00984006">
        <w:t>elevene er klar på pc-en hjemme, deltar og er forberedt til den enkelte undervisningsøkten. Dette gjelder i alle fag.</w:t>
      </w:r>
    </w:p>
    <w:p w14:paraId="21A6D991" w14:textId="543D500B" w:rsidR="00984006" w:rsidRDefault="00984006" w:rsidP="00162440">
      <w:pPr>
        <w:pStyle w:val="Listeavsnitt"/>
        <w:numPr>
          <w:ilvl w:val="0"/>
          <w:numId w:val="1"/>
        </w:numPr>
      </w:pPr>
      <w:r>
        <w:t>Viktig med gode rutiner hver dag</w:t>
      </w:r>
      <w:r w:rsidR="005F53FD">
        <w:t>.</w:t>
      </w:r>
    </w:p>
    <w:p w14:paraId="18F55344" w14:textId="77777777" w:rsidR="00984006" w:rsidRDefault="00984006" w:rsidP="00162440">
      <w:pPr>
        <w:pStyle w:val="Listeavsnitt"/>
        <w:numPr>
          <w:ilvl w:val="0"/>
          <w:numId w:val="1"/>
        </w:numPr>
      </w:pPr>
      <w:r>
        <w:t>Lærerne er fleksible og imøtekommende i denne krevende situasjonen. En normaldag for elevene er mellom 08.00 – 15.00. Lærerne er tilgjengelige mellom 08.00 – 16.00 i ukedagene.</w:t>
      </w:r>
    </w:p>
    <w:p w14:paraId="1688108A" w14:textId="77777777" w:rsidR="00984006" w:rsidRDefault="00984006" w:rsidP="00162440">
      <w:pPr>
        <w:pStyle w:val="Listeavsnitt"/>
        <w:numPr>
          <w:ilvl w:val="0"/>
          <w:numId w:val="1"/>
        </w:numPr>
      </w:pPr>
      <w:proofErr w:type="spellStart"/>
      <w:r>
        <w:t>Sosialpedagogisk</w:t>
      </w:r>
      <w:proofErr w:type="spellEnd"/>
      <w:r>
        <w:t xml:space="preserve"> rådgiver og YOU-rådgiver er tilgjengelige i ukedagene.</w:t>
      </w:r>
    </w:p>
    <w:p w14:paraId="7CEF3C22" w14:textId="654BB156" w:rsidR="00984006" w:rsidRDefault="00984006" w:rsidP="00162440">
      <w:pPr>
        <w:pStyle w:val="Listeavsnitt"/>
        <w:numPr>
          <w:ilvl w:val="0"/>
          <w:numId w:val="1"/>
        </w:numPr>
      </w:pPr>
      <w:r>
        <w:t>Avdelingsleder er tilgjengelig hver dag.</w:t>
      </w:r>
    </w:p>
    <w:p w14:paraId="35A78010" w14:textId="2767CD57" w:rsidR="005F53FD" w:rsidRDefault="005F53FD" w:rsidP="00162440">
      <w:pPr>
        <w:pStyle w:val="Listeavsnitt"/>
        <w:numPr>
          <w:ilvl w:val="0"/>
          <w:numId w:val="1"/>
        </w:numPr>
      </w:pPr>
      <w:r>
        <w:t xml:space="preserve">Foreldre/foresatte kan ta kontakt med kontaktlærer eller avdelingsleder Tore Gudmestad hvis det er noe dere ønsker å belyse/diskutere. </w:t>
      </w:r>
    </w:p>
    <w:p w14:paraId="00E2DD2D" w14:textId="77777777" w:rsidR="00984006" w:rsidRDefault="00984006" w:rsidP="00984006"/>
    <w:p w14:paraId="689567F1" w14:textId="5E637587" w:rsidR="00984006" w:rsidRDefault="00984006" w:rsidP="00984006">
      <w:r>
        <w:t>Stavanger, 2</w:t>
      </w:r>
      <w:r w:rsidR="00A21EDE">
        <w:t>6</w:t>
      </w:r>
      <w:r>
        <w:t xml:space="preserve">.03. 2020 </w:t>
      </w:r>
    </w:p>
    <w:p w14:paraId="118DE194" w14:textId="57CA0630" w:rsidR="00BA7C05" w:rsidRDefault="00BA7C05" w:rsidP="00984006">
      <w:r>
        <w:t>Tore Gudmestad</w:t>
      </w:r>
    </w:p>
    <w:p w14:paraId="7C5C3706" w14:textId="318930D4" w:rsidR="00BA7C05" w:rsidRDefault="00BA7C05" w:rsidP="00984006">
      <w:r>
        <w:t>- avdelingsleder/rektors stedfortreder</w:t>
      </w:r>
    </w:p>
    <w:p w14:paraId="46C170BD" w14:textId="1660B903" w:rsidR="00162440" w:rsidRDefault="00BA7C05">
      <w:r>
        <w:t xml:space="preserve">Mail: </w:t>
      </w:r>
      <w:hyperlink r:id="rId9" w:history="1">
        <w:r w:rsidRPr="008173B4">
          <w:rPr>
            <w:rStyle w:val="Hyperkobling"/>
          </w:rPr>
          <w:t>tore.gudmestad@skole.rogfk.no</w:t>
        </w:r>
      </w:hyperlink>
    </w:p>
    <w:sectPr w:rsidR="00162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B3ABA"/>
    <w:multiLevelType w:val="hybridMultilevel"/>
    <w:tmpl w:val="D890C65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440"/>
    <w:rsid w:val="00092684"/>
    <w:rsid w:val="00162440"/>
    <w:rsid w:val="00343A08"/>
    <w:rsid w:val="00515D13"/>
    <w:rsid w:val="005F53FD"/>
    <w:rsid w:val="007E07A4"/>
    <w:rsid w:val="00891B63"/>
    <w:rsid w:val="00914C6F"/>
    <w:rsid w:val="00984006"/>
    <w:rsid w:val="009A5A0E"/>
    <w:rsid w:val="00A0485B"/>
    <w:rsid w:val="00A21EDE"/>
    <w:rsid w:val="00BA7C05"/>
    <w:rsid w:val="00DC6FBF"/>
    <w:rsid w:val="00ED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6DA1F"/>
  <w15:chartTrackingRefBased/>
  <w15:docId w15:val="{E9848728-064A-46B1-866D-C7D9E5D22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62440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BA7C05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BA7C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tore.gudmestad@skole.rogfk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E5BCB5A23D494F9FE2517B9BE004A5" ma:contentTypeVersion="11" ma:contentTypeDescription="Opprett et nytt dokument." ma:contentTypeScope="" ma:versionID="fcc879d1fadd7d43b96b2ad82a83243a">
  <xsd:schema xmlns:xsd="http://www.w3.org/2001/XMLSchema" xmlns:xs="http://www.w3.org/2001/XMLSchema" xmlns:p="http://schemas.microsoft.com/office/2006/metadata/properties" xmlns:ns3="9932de00-0f5a-465e-aeb0-4e2e38d5c6f9" xmlns:ns4="a0faaeb0-6e96-4e51-8d4d-08e8df8c810f" targetNamespace="http://schemas.microsoft.com/office/2006/metadata/properties" ma:root="true" ma:fieldsID="932d78c6396f3b4064b6b4fb295b8110" ns3:_="" ns4:_="">
    <xsd:import namespace="9932de00-0f5a-465e-aeb0-4e2e38d5c6f9"/>
    <xsd:import namespace="a0faaeb0-6e96-4e51-8d4d-08e8df8c810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32de00-0f5a-465e-aeb0-4e2e38d5c6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faaeb0-6e96-4e51-8d4d-08e8df8c810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54F523-7C69-48A0-9DB4-407B210E0181}">
  <ds:schemaRefs>
    <ds:schemaRef ds:uri="http://schemas.microsoft.com/office/infopath/2007/PartnerControls"/>
    <ds:schemaRef ds:uri="http://purl.org/dc/terms/"/>
    <ds:schemaRef ds:uri="a0faaeb0-6e96-4e51-8d4d-08e8df8c810f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9932de00-0f5a-465e-aeb0-4e2e38d5c6f9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3468D37-7870-4109-B09D-A9FF692BB2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2C3BE8-E6AB-430A-85AD-5793588DE3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32de00-0f5a-465e-aeb0-4e2e38d5c6f9"/>
    <ds:schemaRef ds:uri="a0faaeb0-6e96-4e51-8d4d-08e8df8c81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1782</Characters>
  <Application>Microsoft Office Word</Application>
  <DocSecurity>4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Tore Gudmestad</dc:creator>
  <cp:keywords/>
  <dc:description/>
  <cp:lastModifiedBy>Heidi Albretsen</cp:lastModifiedBy>
  <cp:revision>2</cp:revision>
  <dcterms:created xsi:type="dcterms:W3CDTF">2020-03-26T08:31:00Z</dcterms:created>
  <dcterms:modified xsi:type="dcterms:W3CDTF">2020-03-26T08:31:00Z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0x01010082E5BCB5A23D494F9FE2517B9BE004A5</vt:lpwstr>
  </property>
</Properties>
</file>